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0EE" w:rsidRDefault="000271FD" w:rsidP="001450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№ 86/4 от 30.09.2021г.</w:t>
      </w:r>
    </w:p>
    <w:p w:rsidR="001450EE" w:rsidRDefault="001450EE" w:rsidP="001450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450EE" w:rsidRDefault="001450EE" w:rsidP="001450EE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1450EE" w:rsidRDefault="001450EE" w:rsidP="001450EE">
      <w:pPr>
        <w:shd w:val="clear" w:color="auto" w:fill="FFFFFF"/>
        <w:spacing w:after="0" w:line="240" w:lineRule="auto"/>
        <w:ind w:firstLine="36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1450EE" w:rsidRDefault="001450EE" w:rsidP="001450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ДУМА </w:t>
      </w:r>
      <w:proofErr w:type="gramStart"/>
      <w:r>
        <w:rPr>
          <w:rFonts w:ascii="Arial" w:hAnsi="Arial" w:cs="Arial"/>
          <w:b/>
          <w:sz w:val="32"/>
          <w:szCs w:val="32"/>
        </w:rPr>
        <w:t>ПЕТРОПАВЛОВСКОГО</w:t>
      </w:r>
      <w:proofErr w:type="gramEnd"/>
    </w:p>
    <w:p w:rsidR="001450EE" w:rsidRDefault="001450EE" w:rsidP="001450EE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450EE" w:rsidRDefault="001450EE" w:rsidP="000271F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0271FD" w:rsidRDefault="000271FD" w:rsidP="000271FD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1450EE" w:rsidRDefault="001450EE" w:rsidP="008A6B02">
      <w:pPr>
        <w:shd w:val="clear" w:color="auto" w:fill="FFFFFF"/>
        <w:tabs>
          <w:tab w:val="left" w:leader="underscore" w:pos="2962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 Решение Думы от 31.10.2019г. №</w:t>
      </w:r>
      <w:r w:rsidR="008A6B02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28 «Об установлении, введении в действие земельного налога и  порядка  уплаты на территории Петропавловского  муниципального образования»</w:t>
      </w:r>
    </w:p>
    <w:p w:rsidR="001450EE" w:rsidRDefault="001450EE" w:rsidP="001450EE">
      <w:pPr>
        <w:shd w:val="clear" w:color="auto" w:fill="FFFFFF"/>
        <w:tabs>
          <w:tab w:val="left" w:leader="underscore" w:pos="2962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450EE" w:rsidRDefault="001450EE" w:rsidP="008A6B02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ст.ст. 14, 35 Федерального закона от 06.10.2003г. №131- ФЗ «Об общих принципах организации местного самоуправления в Российской Федерации», части 10 ст. 396, п.3 ст.361</w:t>
      </w:r>
      <w:r w:rsidRPr="001450EE"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 Налогового кодекса Российской Федерации,</w:t>
      </w:r>
      <w:r>
        <w:rPr>
          <w:rFonts w:ascii="Arial" w:hAnsi="Arial" w:cs="Arial"/>
          <w:sz w:val="24"/>
          <w:szCs w:val="24"/>
        </w:rPr>
        <w:tab/>
        <w:t>ст.ст. 6, 24   Устава Петропавловского муниципального образования, Дума Петропавловского муниципального образования</w:t>
      </w:r>
      <w:r w:rsidR="008A6B02">
        <w:rPr>
          <w:rFonts w:ascii="Arial" w:hAnsi="Arial" w:cs="Arial"/>
          <w:sz w:val="24"/>
          <w:szCs w:val="24"/>
        </w:rPr>
        <w:t>;</w:t>
      </w:r>
    </w:p>
    <w:p w:rsidR="001450EE" w:rsidRPr="001450EE" w:rsidRDefault="001450EE" w:rsidP="008A6B02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450EE" w:rsidRDefault="001450EE" w:rsidP="001450EE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РЕШИЛА:</w:t>
      </w:r>
    </w:p>
    <w:p w:rsidR="0055693D" w:rsidRDefault="0055693D" w:rsidP="001450EE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D9768E" w:rsidRPr="00D9768E" w:rsidRDefault="00D9768E" w:rsidP="00D9768E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D9768E">
        <w:rPr>
          <w:rFonts w:ascii="Arial" w:hAnsi="Arial" w:cs="Arial"/>
          <w:sz w:val="24"/>
          <w:szCs w:val="24"/>
        </w:rPr>
        <w:t xml:space="preserve">1. Пункт 4.1.1. части 4 Положения дополнить </w:t>
      </w:r>
      <w:r>
        <w:rPr>
          <w:rFonts w:ascii="Arial" w:hAnsi="Arial" w:cs="Arial"/>
          <w:sz w:val="24"/>
          <w:szCs w:val="24"/>
        </w:rPr>
        <w:t>абзаца</w:t>
      </w:r>
      <w:r w:rsidRPr="00D9768E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и:</w:t>
      </w:r>
    </w:p>
    <w:p w:rsidR="00D9768E" w:rsidRDefault="00D9768E" w:rsidP="00D9768E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D9768E">
        <w:rPr>
          <w:rFonts w:ascii="Arial" w:hAnsi="Arial" w:cs="Arial"/>
          <w:sz w:val="24"/>
          <w:szCs w:val="24"/>
        </w:rPr>
        <w:t>- Учреждения и организации дошкольного,</w:t>
      </w:r>
      <w:r>
        <w:rPr>
          <w:rFonts w:ascii="Arial" w:hAnsi="Arial" w:cs="Arial"/>
          <w:sz w:val="24"/>
          <w:szCs w:val="24"/>
        </w:rPr>
        <w:t xml:space="preserve"> начального общего,  основного общего, среднего (полного) общего образования;</w:t>
      </w:r>
      <w:r w:rsidRPr="00D9768E">
        <w:rPr>
          <w:rFonts w:ascii="Arial" w:hAnsi="Arial" w:cs="Arial"/>
          <w:sz w:val="24"/>
          <w:szCs w:val="24"/>
        </w:rPr>
        <w:t xml:space="preserve"> </w:t>
      </w:r>
    </w:p>
    <w:p w:rsidR="00D9768E" w:rsidRDefault="00D9768E" w:rsidP="00D9768E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Органы местного самоуправления Петропавловского муниципального образования;</w:t>
      </w:r>
    </w:p>
    <w:p w:rsidR="00D9768E" w:rsidRDefault="00D9768E" w:rsidP="00D9768E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Муниципальные </w:t>
      </w:r>
      <w:proofErr w:type="gramStart"/>
      <w:r>
        <w:rPr>
          <w:rFonts w:ascii="Arial" w:hAnsi="Arial" w:cs="Arial"/>
          <w:sz w:val="24"/>
          <w:szCs w:val="24"/>
        </w:rPr>
        <w:t>учреждения</w:t>
      </w:r>
      <w:proofErr w:type="gramEnd"/>
      <w:r>
        <w:rPr>
          <w:rFonts w:ascii="Arial" w:hAnsi="Arial" w:cs="Arial"/>
          <w:sz w:val="24"/>
          <w:szCs w:val="24"/>
        </w:rPr>
        <w:t xml:space="preserve"> финансируемые из местного бюджета;</w:t>
      </w:r>
    </w:p>
    <w:p w:rsidR="001450EE" w:rsidRPr="0055693D" w:rsidRDefault="00D9768E" w:rsidP="0055693D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организации - в отношении </w:t>
      </w:r>
      <w:r w:rsidR="0055693D">
        <w:rPr>
          <w:rFonts w:ascii="Arial" w:hAnsi="Arial" w:cs="Arial"/>
          <w:sz w:val="24"/>
          <w:szCs w:val="24"/>
        </w:rPr>
        <w:t>земельных участков, занятых автомобильными дорогами общего пользования местного значения.</w:t>
      </w:r>
    </w:p>
    <w:p w:rsidR="001450EE" w:rsidRPr="000271FD" w:rsidRDefault="0055693D" w:rsidP="001450EE">
      <w:pPr>
        <w:shd w:val="clear" w:color="auto" w:fill="FFFFFF"/>
        <w:tabs>
          <w:tab w:val="left" w:pos="1075"/>
          <w:tab w:val="left" w:leader="underscore" w:pos="5486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0271FD">
        <w:rPr>
          <w:rFonts w:ascii="Arial" w:hAnsi="Arial" w:cs="Arial"/>
          <w:sz w:val="24"/>
          <w:szCs w:val="24"/>
        </w:rPr>
        <w:t>2</w:t>
      </w:r>
      <w:r w:rsidR="001450EE" w:rsidRPr="000271FD">
        <w:rPr>
          <w:rFonts w:ascii="Arial" w:hAnsi="Arial" w:cs="Arial"/>
          <w:sz w:val="24"/>
          <w:szCs w:val="24"/>
        </w:rPr>
        <w:t>.  В пункте 5.1 Положения слова «в срок не позднее 1 марта, года следующего за истекшим периодом»</w:t>
      </w:r>
      <w:r w:rsidR="007E083C" w:rsidRPr="000271FD">
        <w:rPr>
          <w:rFonts w:ascii="Arial" w:hAnsi="Arial" w:cs="Arial"/>
          <w:sz w:val="24"/>
          <w:szCs w:val="24"/>
        </w:rPr>
        <w:t xml:space="preserve"> исключить.</w:t>
      </w:r>
      <w:r w:rsidR="001450EE" w:rsidRPr="000271FD">
        <w:rPr>
          <w:rFonts w:ascii="Arial" w:hAnsi="Arial" w:cs="Arial"/>
          <w:sz w:val="24"/>
          <w:szCs w:val="24"/>
        </w:rPr>
        <w:t xml:space="preserve"> </w:t>
      </w:r>
    </w:p>
    <w:p w:rsidR="001450EE" w:rsidRPr="000271FD" w:rsidRDefault="0055693D" w:rsidP="001450EE">
      <w:pPr>
        <w:shd w:val="clear" w:color="auto" w:fill="FFFFFF"/>
        <w:tabs>
          <w:tab w:val="left" w:pos="0"/>
          <w:tab w:val="left" w:pos="9639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0271FD">
        <w:rPr>
          <w:rFonts w:ascii="Arial" w:hAnsi="Arial" w:cs="Arial"/>
          <w:sz w:val="24"/>
          <w:szCs w:val="24"/>
        </w:rPr>
        <w:t>3</w:t>
      </w:r>
      <w:r w:rsidR="001450EE" w:rsidRPr="000271FD">
        <w:rPr>
          <w:rFonts w:ascii="Arial" w:hAnsi="Arial" w:cs="Arial"/>
          <w:sz w:val="24"/>
          <w:szCs w:val="24"/>
        </w:rPr>
        <w:t xml:space="preserve">.   Опубликовать настоящее решение в информационном издании «Вестник Петропавловского МО» и разместить на официальном сайте Киренского района в разделе «поселения района» </w:t>
      </w:r>
      <w:r w:rsidRPr="000271FD">
        <w:rPr>
          <w:rFonts w:ascii="Arial" w:hAnsi="Arial" w:cs="Arial"/>
          <w:sz w:val="24"/>
          <w:szCs w:val="24"/>
        </w:rPr>
        <w:t xml:space="preserve">на странице «Петропавловское сельское поселение»: </w:t>
      </w:r>
      <w:proofErr w:type="spellStart"/>
      <w:r w:rsidRPr="000271FD">
        <w:rPr>
          <w:rFonts w:ascii="Arial" w:hAnsi="Arial" w:cs="Arial"/>
          <w:sz w:val="24"/>
          <w:szCs w:val="24"/>
          <w:u w:val="single"/>
          <w:lang w:val="en-US"/>
        </w:rPr>
        <w:t>kirenskrn</w:t>
      </w:r>
      <w:proofErr w:type="spellEnd"/>
      <w:r w:rsidRPr="000271F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0271FD">
        <w:rPr>
          <w:rFonts w:ascii="Arial" w:hAnsi="Arial" w:cs="Arial"/>
          <w:sz w:val="24"/>
          <w:szCs w:val="24"/>
          <w:u w:val="single"/>
          <w:lang w:val="en-US"/>
        </w:rPr>
        <w:t>irkobl</w:t>
      </w:r>
      <w:proofErr w:type="spellEnd"/>
      <w:r w:rsidRPr="000271FD">
        <w:rPr>
          <w:rFonts w:ascii="Arial" w:hAnsi="Arial" w:cs="Arial"/>
          <w:sz w:val="24"/>
          <w:szCs w:val="24"/>
          <w:u w:val="single"/>
        </w:rPr>
        <w:t>.</w:t>
      </w:r>
      <w:proofErr w:type="spellStart"/>
      <w:r w:rsidRPr="000271FD">
        <w:rPr>
          <w:rFonts w:ascii="Arial" w:hAnsi="Arial" w:cs="Arial"/>
          <w:sz w:val="24"/>
          <w:szCs w:val="24"/>
          <w:u w:val="single"/>
          <w:lang w:val="en-US"/>
        </w:rPr>
        <w:t>ru</w:t>
      </w:r>
      <w:proofErr w:type="spellEnd"/>
    </w:p>
    <w:p w:rsidR="001450EE" w:rsidRPr="000271FD" w:rsidRDefault="0055693D" w:rsidP="001450EE">
      <w:pPr>
        <w:shd w:val="clear" w:color="auto" w:fill="FFFFFF"/>
        <w:tabs>
          <w:tab w:val="left" w:pos="1090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0271FD">
        <w:rPr>
          <w:rFonts w:ascii="Arial" w:hAnsi="Arial" w:cs="Arial"/>
          <w:sz w:val="24"/>
          <w:szCs w:val="24"/>
        </w:rPr>
        <w:t>4</w:t>
      </w:r>
      <w:r w:rsidR="001450EE" w:rsidRPr="000271FD">
        <w:rPr>
          <w:rFonts w:ascii="Arial" w:hAnsi="Arial" w:cs="Arial"/>
          <w:sz w:val="24"/>
          <w:szCs w:val="24"/>
        </w:rPr>
        <w:t>.   Настоящее решение вступает в силу со дня его официального опубликования</w:t>
      </w:r>
      <w:r w:rsidRPr="000271FD">
        <w:rPr>
          <w:rFonts w:ascii="Arial" w:hAnsi="Arial" w:cs="Arial"/>
          <w:sz w:val="24"/>
          <w:szCs w:val="24"/>
        </w:rPr>
        <w:t xml:space="preserve"> и распространяется на правоотношения, возникшие  с 01.01.2021г</w:t>
      </w:r>
      <w:r w:rsidR="001450EE" w:rsidRPr="000271FD">
        <w:rPr>
          <w:rFonts w:ascii="Arial" w:hAnsi="Arial" w:cs="Arial"/>
          <w:sz w:val="24"/>
          <w:szCs w:val="24"/>
        </w:rPr>
        <w:t>.</w:t>
      </w:r>
    </w:p>
    <w:p w:rsidR="001450EE" w:rsidRPr="00D9768E" w:rsidRDefault="001450EE" w:rsidP="001450EE">
      <w:pPr>
        <w:shd w:val="clear" w:color="auto" w:fill="FFFFFF"/>
        <w:tabs>
          <w:tab w:val="left" w:pos="1090"/>
        </w:tabs>
        <w:spacing w:after="0"/>
        <w:ind w:firstLine="360"/>
        <w:rPr>
          <w:rFonts w:ascii="Arial" w:hAnsi="Arial" w:cs="Arial"/>
          <w:color w:val="0070C0"/>
          <w:sz w:val="24"/>
          <w:szCs w:val="24"/>
        </w:rPr>
      </w:pPr>
    </w:p>
    <w:p w:rsidR="001450EE" w:rsidRPr="00D9768E" w:rsidRDefault="001450EE" w:rsidP="001450EE">
      <w:pPr>
        <w:shd w:val="clear" w:color="auto" w:fill="FFFFFF"/>
        <w:tabs>
          <w:tab w:val="left" w:pos="1090"/>
        </w:tabs>
        <w:spacing w:after="0"/>
        <w:rPr>
          <w:rFonts w:ascii="Arial" w:hAnsi="Arial" w:cs="Arial"/>
          <w:color w:val="0070C0"/>
          <w:sz w:val="24"/>
          <w:szCs w:val="24"/>
        </w:rPr>
      </w:pPr>
    </w:p>
    <w:p w:rsidR="007E083C" w:rsidRDefault="007E083C" w:rsidP="001450EE">
      <w:pPr>
        <w:shd w:val="clear" w:color="auto" w:fill="FFFFFF"/>
        <w:tabs>
          <w:tab w:val="left" w:pos="1090"/>
        </w:tabs>
        <w:spacing w:after="0"/>
        <w:rPr>
          <w:rFonts w:ascii="Arial" w:hAnsi="Arial" w:cs="Arial"/>
          <w:sz w:val="24"/>
          <w:szCs w:val="24"/>
        </w:rPr>
      </w:pPr>
    </w:p>
    <w:p w:rsidR="001450EE" w:rsidRDefault="001450EE" w:rsidP="001450EE">
      <w:pPr>
        <w:shd w:val="clear" w:color="auto" w:fill="FFFFFF"/>
        <w:tabs>
          <w:tab w:val="left" w:leader="underscore" w:pos="329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Глава, председатель Думы</w:t>
      </w:r>
    </w:p>
    <w:p w:rsidR="001450EE" w:rsidRDefault="001450EE" w:rsidP="001450EE">
      <w:pPr>
        <w:shd w:val="clear" w:color="auto" w:fill="FFFFFF"/>
        <w:tabs>
          <w:tab w:val="left" w:leader="underscore" w:pos="3293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Петропавловского МО                                                      П.Л. Шерер </w:t>
      </w:r>
    </w:p>
    <w:p w:rsidR="001450EE" w:rsidRDefault="001450EE" w:rsidP="001450EE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9906F8" w:rsidRPr="000271FD" w:rsidRDefault="009906F8"/>
    <w:p w:rsidR="00197B14" w:rsidRPr="0014445E" w:rsidRDefault="00197B14" w:rsidP="00197B14">
      <w:pPr>
        <w:shd w:val="clear" w:color="auto" w:fill="FFFFFF"/>
        <w:tabs>
          <w:tab w:val="left" w:pos="2861"/>
        </w:tabs>
        <w:spacing w:after="0"/>
        <w:jc w:val="right"/>
        <w:rPr>
          <w:rFonts w:ascii="Courier New" w:hAnsi="Courier New" w:cs="Courier New"/>
          <w:szCs w:val="24"/>
        </w:rPr>
      </w:pPr>
      <w:r w:rsidRPr="0014445E">
        <w:rPr>
          <w:rFonts w:ascii="Courier New" w:hAnsi="Courier New" w:cs="Courier New"/>
          <w:szCs w:val="24"/>
        </w:rPr>
        <w:lastRenderedPageBreak/>
        <w:t>Приложение</w:t>
      </w:r>
    </w:p>
    <w:p w:rsidR="00197B14" w:rsidRPr="0014445E" w:rsidRDefault="00197B14" w:rsidP="00197B14">
      <w:pPr>
        <w:shd w:val="clear" w:color="auto" w:fill="FFFFFF"/>
        <w:tabs>
          <w:tab w:val="left" w:pos="2861"/>
        </w:tabs>
        <w:spacing w:after="0"/>
        <w:jc w:val="right"/>
        <w:rPr>
          <w:rFonts w:ascii="Courier New" w:hAnsi="Courier New" w:cs="Courier New"/>
          <w:szCs w:val="24"/>
        </w:rPr>
      </w:pPr>
      <w:r w:rsidRPr="0014445E">
        <w:rPr>
          <w:rFonts w:ascii="Courier New" w:hAnsi="Courier New" w:cs="Courier New"/>
          <w:szCs w:val="24"/>
        </w:rPr>
        <w:t xml:space="preserve"> к решению Думы </w:t>
      </w:r>
      <w:proofErr w:type="gramStart"/>
      <w:r w:rsidRPr="0014445E">
        <w:rPr>
          <w:rFonts w:ascii="Courier New" w:hAnsi="Courier New" w:cs="Courier New"/>
          <w:szCs w:val="24"/>
        </w:rPr>
        <w:t>Петропавловского</w:t>
      </w:r>
      <w:proofErr w:type="gramEnd"/>
      <w:r w:rsidRPr="0014445E">
        <w:rPr>
          <w:rFonts w:ascii="Courier New" w:hAnsi="Courier New" w:cs="Courier New"/>
          <w:szCs w:val="24"/>
        </w:rPr>
        <w:t xml:space="preserve"> </w:t>
      </w:r>
    </w:p>
    <w:p w:rsidR="00197B14" w:rsidRPr="0014445E" w:rsidRDefault="00197B14" w:rsidP="00197B14">
      <w:pPr>
        <w:shd w:val="clear" w:color="auto" w:fill="FFFFFF"/>
        <w:tabs>
          <w:tab w:val="left" w:pos="2861"/>
        </w:tabs>
        <w:spacing w:after="0"/>
        <w:jc w:val="right"/>
        <w:rPr>
          <w:rFonts w:ascii="Courier New" w:hAnsi="Courier New" w:cs="Courier New"/>
          <w:szCs w:val="24"/>
        </w:rPr>
      </w:pPr>
      <w:r w:rsidRPr="0014445E">
        <w:rPr>
          <w:rFonts w:ascii="Courier New" w:hAnsi="Courier New" w:cs="Courier New"/>
          <w:szCs w:val="24"/>
        </w:rPr>
        <w:t>муниципального образования</w:t>
      </w:r>
    </w:p>
    <w:p w:rsidR="00197B14" w:rsidRPr="0014445E" w:rsidRDefault="00197B14" w:rsidP="00197B14">
      <w:pPr>
        <w:shd w:val="clear" w:color="auto" w:fill="FFFFFF"/>
        <w:tabs>
          <w:tab w:val="left" w:pos="2861"/>
        </w:tabs>
        <w:spacing w:after="0"/>
        <w:jc w:val="right"/>
        <w:rPr>
          <w:rFonts w:ascii="Courier New" w:hAnsi="Courier New" w:cs="Courier New"/>
          <w:szCs w:val="24"/>
        </w:rPr>
      </w:pPr>
      <w:r w:rsidRPr="0014445E">
        <w:rPr>
          <w:rFonts w:ascii="Courier New" w:hAnsi="Courier New" w:cs="Courier New"/>
          <w:szCs w:val="24"/>
        </w:rPr>
        <w:t xml:space="preserve">№ </w:t>
      </w:r>
      <w:r w:rsidR="000271FD">
        <w:rPr>
          <w:rFonts w:ascii="Courier New" w:hAnsi="Courier New" w:cs="Courier New"/>
          <w:szCs w:val="24"/>
        </w:rPr>
        <w:t>86/4</w:t>
      </w:r>
      <w:r>
        <w:rPr>
          <w:rFonts w:ascii="Courier New" w:hAnsi="Courier New" w:cs="Courier New"/>
          <w:szCs w:val="24"/>
        </w:rPr>
        <w:t xml:space="preserve"> от </w:t>
      </w:r>
      <w:r w:rsidR="000271FD">
        <w:rPr>
          <w:rFonts w:ascii="Courier New" w:hAnsi="Courier New" w:cs="Courier New"/>
          <w:szCs w:val="24"/>
        </w:rPr>
        <w:t>30.09.2021</w:t>
      </w:r>
      <w:r w:rsidRPr="0014445E">
        <w:rPr>
          <w:rFonts w:ascii="Courier New" w:hAnsi="Courier New" w:cs="Courier New"/>
          <w:szCs w:val="24"/>
        </w:rPr>
        <w:t xml:space="preserve">г. </w:t>
      </w:r>
    </w:p>
    <w:p w:rsidR="00197B14" w:rsidRPr="00197B14" w:rsidRDefault="00197B14" w:rsidP="00197B14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</w:p>
    <w:p w:rsidR="00197B14" w:rsidRPr="0014445E" w:rsidRDefault="00197B14" w:rsidP="00197B14">
      <w:pPr>
        <w:shd w:val="clear" w:color="auto" w:fill="FFFFFF"/>
        <w:spacing w:after="0"/>
        <w:jc w:val="center"/>
        <w:rPr>
          <w:rFonts w:ascii="Arial" w:hAnsi="Arial" w:cs="Arial"/>
          <w:b/>
          <w:sz w:val="32"/>
          <w:szCs w:val="24"/>
        </w:rPr>
      </w:pPr>
      <w:r w:rsidRPr="0014445E">
        <w:rPr>
          <w:rFonts w:ascii="Arial" w:hAnsi="Arial" w:cs="Arial"/>
          <w:b/>
          <w:sz w:val="32"/>
          <w:szCs w:val="24"/>
        </w:rPr>
        <w:t>ПОЛОЖЕНИЕ</w:t>
      </w:r>
      <w:r>
        <w:rPr>
          <w:rFonts w:ascii="Arial" w:hAnsi="Arial" w:cs="Arial"/>
          <w:b/>
          <w:sz w:val="32"/>
          <w:szCs w:val="24"/>
        </w:rPr>
        <w:t xml:space="preserve"> О ПОРЯДКЕ УПЛАТЫ</w:t>
      </w:r>
    </w:p>
    <w:p w:rsidR="00197B14" w:rsidRPr="0014445E" w:rsidRDefault="00197B14" w:rsidP="00197B14">
      <w:pPr>
        <w:shd w:val="clear" w:color="auto" w:fill="FFFFFF"/>
        <w:tabs>
          <w:tab w:val="left" w:leader="underscore" w:pos="8538"/>
        </w:tabs>
        <w:spacing w:after="0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 ЗЕМЕЛЬНОГО НАЛОГА</w:t>
      </w:r>
      <w:r w:rsidRPr="0014445E">
        <w:rPr>
          <w:rFonts w:ascii="Arial" w:hAnsi="Arial" w:cs="Arial"/>
          <w:b/>
          <w:sz w:val="32"/>
          <w:szCs w:val="24"/>
        </w:rPr>
        <w:t xml:space="preserve"> НА ТЕРРИТОРИИ </w:t>
      </w:r>
    </w:p>
    <w:p w:rsidR="00197B14" w:rsidRPr="0014445E" w:rsidRDefault="00197B14" w:rsidP="00197B14">
      <w:pPr>
        <w:shd w:val="clear" w:color="auto" w:fill="FFFFFF"/>
        <w:tabs>
          <w:tab w:val="left" w:leader="underscore" w:pos="8538"/>
        </w:tabs>
        <w:spacing w:after="0"/>
        <w:jc w:val="center"/>
        <w:rPr>
          <w:rFonts w:ascii="Arial" w:hAnsi="Arial" w:cs="Arial"/>
          <w:sz w:val="32"/>
          <w:szCs w:val="24"/>
        </w:rPr>
      </w:pPr>
      <w:r w:rsidRPr="0014445E">
        <w:rPr>
          <w:rFonts w:ascii="Arial" w:hAnsi="Arial" w:cs="Arial"/>
          <w:b/>
          <w:sz w:val="32"/>
          <w:szCs w:val="24"/>
        </w:rPr>
        <w:t>ПЕТРОПАВЛОВСКОГО МУНИЦИПАЛЬНОГО ОБРАЗОВАНИЯ</w:t>
      </w:r>
    </w:p>
    <w:p w:rsidR="00197B14" w:rsidRDefault="00197B14" w:rsidP="00197B14">
      <w:pPr>
        <w:pStyle w:val="a3"/>
        <w:numPr>
          <w:ilvl w:val="0"/>
          <w:numId w:val="1"/>
        </w:numPr>
        <w:shd w:val="clear" w:color="auto" w:fill="FFFFFF"/>
        <w:tabs>
          <w:tab w:val="left" w:pos="4026"/>
        </w:tabs>
        <w:spacing w:before="346"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10521">
        <w:rPr>
          <w:rFonts w:ascii="Arial" w:hAnsi="Arial" w:cs="Arial"/>
          <w:b/>
          <w:sz w:val="24"/>
          <w:szCs w:val="24"/>
        </w:rPr>
        <w:t>Общие положения</w:t>
      </w:r>
    </w:p>
    <w:p w:rsidR="00197B14" w:rsidRPr="00310521" w:rsidRDefault="00197B14" w:rsidP="00197B14">
      <w:pPr>
        <w:pStyle w:val="a3"/>
        <w:shd w:val="clear" w:color="auto" w:fill="FFFFFF"/>
        <w:tabs>
          <w:tab w:val="left" w:pos="4026"/>
        </w:tabs>
        <w:spacing w:before="346" w:after="0" w:line="240" w:lineRule="auto"/>
        <w:rPr>
          <w:rFonts w:ascii="Arial" w:hAnsi="Arial" w:cs="Arial"/>
          <w:b/>
          <w:sz w:val="24"/>
          <w:szCs w:val="24"/>
        </w:rPr>
      </w:pPr>
    </w:p>
    <w:p w:rsidR="00197B14" w:rsidRPr="002A5B6C" w:rsidRDefault="00197B14" w:rsidP="00197B14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Настоящим Положением в соответствии с Налоговым кодексом Российской Федерации на территории Петропавловского муниципального образования определяются ставки земельного налога, порядок и сроки уплаты налога, налоговые льготы, порядок и сроки предоставления налогоплательщиками документов, подтверждающих право на уменьшение налоговой базы.</w:t>
      </w:r>
    </w:p>
    <w:p w:rsidR="00197B14" w:rsidRPr="002A5B6C" w:rsidRDefault="00197B14" w:rsidP="00197B14">
      <w:pPr>
        <w:shd w:val="clear" w:color="auto" w:fill="FFFFFF"/>
        <w:tabs>
          <w:tab w:val="left" w:pos="4060"/>
          <w:tab w:val="center" w:pos="4818"/>
        </w:tabs>
        <w:spacing w:after="0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ab/>
      </w:r>
    </w:p>
    <w:p w:rsidR="00197B14" w:rsidRPr="002A5B6C" w:rsidRDefault="00197B14" w:rsidP="00197B14">
      <w:pPr>
        <w:shd w:val="clear" w:color="auto" w:fill="FFFFFF"/>
        <w:tabs>
          <w:tab w:val="left" w:pos="4060"/>
          <w:tab w:val="center" w:pos="4818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>2.  Налоговые ставки</w:t>
      </w:r>
    </w:p>
    <w:p w:rsidR="00197B14" w:rsidRPr="002A5B6C" w:rsidRDefault="00197B14" w:rsidP="00197B14">
      <w:pPr>
        <w:shd w:val="clear" w:color="auto" w:fill="FFFFFF"/>
        <w:tabs>
          <w:tab w:val="left" w:pos="4060"/>
          <w:tab w:val="center" w:pos="4818"/>
        </w:tabs>
        <w:spacing w:after="0"/>
        <w:rPr>
          <w:rFonts w:ascii="Arial" w:hAnsi="Arial" w:cs="Arial"/>
          <w:b/>
          <w:sz w:val="24"/>
          <w:szCs w:val="24"/>
        </w:rPr>
      </w:pPr>
    </w:p>
    <w:p w:rsidR="00197B14" w:rsidRPr="002A5B6C" w:rsidRDefault="00197B14" w:rsidP="00197B14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      2.1.  Налоговые ставки устанавливаются в следующих размерах:</w:t>
      </w:r>
    </w:p>
    <w:p w:rsidR="00197B14" w:rsidRPr="002A5B6C" w:rsidRDefault="00197B14" w:rsidP="00197B14">
      <w:pPr>
        <w:shd w:val="clear" w:color="auto" w:fill="FFFFFF"/>
        <w:tabs>
          <w:tab w:val="left" w:pos="1791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2.1.1.  </w:t>
      </w:r>
      <w:r w:rsidRPr="002A5B6C">
        <w:rPr>
          <w:rFonts w:ascii="Arial" w:hAnsi="Arial" w:cs="Arial"/>
          <w:b/>
          <w:sz w:val="24"/>
          <w:szCs w:val="24"/>
        </w:rPr>
        <w:t>0,3 процента</w:t>
      </w:r>
      <w:r w:rsidRPr="002A5B6C">
        <w:rPr>
          <w:rFonts w:ascii="Arial" w:hAnsi="Arial" w:cs="Arial"/>
          <w:sz w:val="24"/>
          <w:szCs w:val="24"/>
        </w:rPr>
        <w:t xml:space="preserve"> от кадастровой стоимости  земельного участка в отношении земельных участков:</w:t>
      </w:r>
    </w:p>
    <w:p w:rsidR="00197B14" w:rsidRPr="002A5B6C" w:rsidRDefault="00197B14" w:rsidP="00197B14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97B14" w:rsidRPr="002A5B6C" w:rsidRDefault="00197B14" w:rsidP="00197B14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 </w:t>
      </w:r>
      <w:proofErr w:type="spellStart"/>
      <w:proofErr w:type="gramStart"/>
      <w:r w:rsidRPr="002A5B6C">
        <w:rPr>
          <w:rFonts w:ascii="Arial" w:hAnsi="Arial" w:cs="Arial"/>
          <w:sz w:val="24"/>
          <w:szCs w:val="24"/>
        </w:rPr>
        <w:t>жилищно</w:t>
      </w:r>
      <w:proofErr w:type="spellEnd"/>
      <w:r w:rsidRPr="002A5B6C">
        <w:rPr>
          <w:rFonts w:ascii="Arial" w:hAnsi="Arial" w:cs="Arial"/>
          <w:sz w:val="24"/>
          <w:szCs w:val="24"/>
        </w:rPr>
        <w:t xml:space="preserve"> - коммунального</w:t>
      </w:r>
      <w:proofErr w:type="gramEnd"/>
      <w:r w:rsidRPr="002A5B6C">
        <w:rPr>
          <w:rFonts w:ascii="Arial" w:hAnsi="Arial" w:cs="Arial"/>
          <w:sz w:val="24"/>
          <w:szCs w:val="24"/>
        </w:rPr>
        <w:t xml:space="preserve">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197B14" w:rsidRPr="002A5B6C" w:rsidRDefault="00197B14" w:rsidP="00197B14">
      <w:pPr>
        <w:shd w:val="clear" w:color="auto" w:fill="FFFFFF"/>
        <w:spacing w:after="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     - не используемых в предпринимательской деятельности, приобретенных (предоставленных) для личного подсобного хозяйства, садоводства или </w:t>
      </w:r>
      <w:proofErr w:type="gramStart"/>
      <w:r w:rsidRPr="002A5B6C">
        <w:rPr>
          <w:rFonts w:ascii="Arial" w:hAnsi="Arial" w:cs="Arial"/>
          <w:sz w:val="24"/>
          <w:szCs w:val="24"/>
        </w:rPr>
        <w:t>огородничества</w:t>
      </w:r>
      <w:proofErr w:type="gramEnd"/>
      <w:r w:rsidRPr="002A5B6C">
        <w:rPr>
          <w:rFonts w:ascii="Arial" w:hAnsi="Arial" w:cs="Arial"/>
          <w:sz w:val="24"/>
          <w:szCs w:val="24"/>
        </w:rPr>
        <w:t xml:space="preserve">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 </w:t>
      </w:r>
    </w:p>
    <w:p w:rsidR="00197B14" w:rsidRPr="002A5B6C" w:rsidRDefault="00197B14" w:rsidP="00197B14">
      <w:pPr>
        <w:shd w:val="clear" w:color="auto" w:fill="FFFFFF"/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97B14" w:rsidRPr="002A5B6C" w:rsidRDefault="00197B14" w:rsidP="00197B14">
      <w:pPr>
        <w:shd w:val="clear" w:color="auto" w:fill="FFFFFF"/>
        <w:tabs>
          <w:tab w:val="left" w:leader="dot" w:pos="3702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2.1.2. </w:t>
      </w:r>
      <w:r w:rsidRPr="002A5B6C">
        <w:rPr>
          <w:rFonts w:ascii="Arial" w:hAnsi="Arial" w:cs="Arial"/>
          <w:b/>
          <w:sz w:val="24"/>
          <w:szCs w:val="24"/>
        </w:rPr>
        <w:t>1,5  процента</w:t>
      </w:r>
      <w:r w:rsidRPr="002A5B6C">
        <w:rPr>
          <w:rFonts w:ascii="Arial" w:hAnsi="Arial" w:cs="Arial"/>
          <w:sz w:val="24"/>
          <w:szCs w:val="24"/>
        </w:rPr>
        <w:t xml:space="preserve"> от кадастровой стоимости земельного участка в отношении прочих земельных участков.</w:t>
      </w:r>
    </w:p>
    <w:p w:rsidR="00197B14" w:rsidRPr="002A5B6C" w:rsidRDefault="00197B14" w:rsidP="00197B14">
      <w:pPr>
        <w:shd w:val="clear" w:color="auto" w:fill="FFFFFF"/>
        <w:spacing w:before="346" w:after="0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>3. Порядок и сроки уплаты налога и авансовых платежей по налогу</w:t>
      </w:r>
    </w:p>
    <w:p w:rsidR="00197B14" w:rsidRPr="002A5B6C" w:rsidRDefault="00197B14" w:rsidP="00197B14">
      <w:pPr>
        <w:shd w:val="clear" w:color="auto" w:fill="FFFFFF"/>
        <w:spacing w:before="330"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lastRenderedPageBreak/>
        <w:t>3.1.  Налог, подлежащий уплате по истечении налогового периода, уплачивается налогоплательщиками:</w:t>
      </w:r>
    </w:p>
    <w:p w:rsidR="00197B14" w:rsidRPr="002A5B6C" w:rsidRDefault="00197B14" w:rsidP="00197B14">
      <w:pPr>
        <w:shd w:val="clear" w:color="auto" w:fill="FFFFFF"/>
        <w:tabs>
          <w:tab w:val="left" w:pos="8809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- организациями не позднее 1 марта года, следующего за истекшим налоговым периодом;</w:t>
      </w:r>
    </w:p>
    <w:p w:rsidR="00197B14" w:rsidRPr="002A5B6C" w:rsidRDefault="00197B14" w:rsidP="00197B14">
      <w:pPr>
        <w:shd w:val="clear" w:color="auto" w:fill="FFFFFF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- физическими лицами - в сроки, установленные пунктом 1 статьи 397 Налогового кодекса Российской Федерации.</w:t>
      </w:r>
    </w:p>
    <w:p w:rsidR="00197B14" w:rsidRPr="002A5B6C" w:rsidRDefault="00197B14" w:rsidP="00197B14">
      <w:pPr>
        <w:shd w:val="clear" w:color="auto" w:fill="FFFFFF"/>
        <w:tabs>
          <w:tab w:val="left" w:pos="1186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3.2.</w:t>
      </w:r>
      <w:r w:rsidRPr="002A5B6C">
        <w:rPr>
          <w:rFonts w:ascii="Arial" w:hAnsi="Arial" w:cs="Arial"/>
          <w:sz w:val="24"/>
          <w:szCs w:val="24"/>
        </w:rPr>
        <w:tab/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197B14" w:rsidRPr="002A5B6C" w:rsidRDefault="00197B14" w:rsidP="00197B14">
      <w:pPr>
        <w:shd w:val="clear" w:color="auto" w:fill="FFFFFF"/>
        <w:tabs>
          <w:tab w:val="left" w:pos="1181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3.3.</w:t>
      </w:r>
      <w:r w:rsidRPr="002A5B6C">
        <w:rPr>
          <w:rFonts w:ascii="Arial" w:hAnsi="Arial" w:cs="Arial"/>
          <w:sz w:val="24"/>
          <w:szCs w:val="24"/>
        </w:rPr>
        <w:tab/>
        <w:t>Налогоплательщики - организации  уплачивают авансовые платежи по налогу не позднее последнего числа месяца, следующего за истекшим отчетным периодом, в размере произведения соответствующей налоговой базы и одной четвертой соответствующей налоговой ставки.</w:t>
      </w:r>
    </w:p>
    <w:p w:rsidR="00197B14" w:rsidRPr="002A5B6C" w:rsidRDefault="00197B14" w:rsidP="00197B14">
      <w:pPr>
        <w:shd w:val="clear" w:color="auto" w:fill="FFFFFF"/>
        <w:tabs>
          <w:tab w:val="left" w:pos="1147"/>
        </w:tabs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>3.4.</w:t>
      </w:r>
      <w:r w:rsidRPr="002A5B6C">
        <w:rPr>
          <w:rFonts w:ascii="Arial" w:hAnsi="Arial" w:cs="Arial"/>
          <w:sz w:val="24"/>
          <w:szCs w:val="24"/>
        </w:rPr>
        <w:tab/>
        <w:t>Сумма налога, подлежащая уплате в бюджет по итогам налогового периода, определяется налогоплательщиками, как разница между суммой налога, исчисленной в соответствии с пунктом 1 статьи 396 Налогового кодекса РФ и суммами, подлежащих уплате в течение налогового периода авансовых платежей по налогу.</w:t>
      </w:r>
    </w:p>
    <w:p w:rsidR="00197B14" w:rsidRPr="002A5B6C" w:rsidRDefault="00197B14" w:rsidP="00197B14">
      <w:pPr>
        <w:shd w:val="clear" w:color="auto" w:fill="FFFFFF"/>
        <w:spacing w:before="352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>4. Налоговые льготы</w:t>
      </w:r>
    </w:p>
    <w:p w:rsidR="00197B14" w:rsidRPr="002A5B6C" w:rsidRDefault="00197B14" w:rsidP="009549E4">
      <w:pPr>
        <w:shd w:val="clear" w:color="auto" w:fill="FFFFFF"/>
        <w:spacing w:after="0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      4.1.  От уплаты земельного налога освобождаются:</w:t>
      </w:r>
    </w:p>
    <w:p w:rsidR="00197B14" w:rsidRDefault="00197B14" w:rsidP="009549E4">
      <w:pPr>
        <w:shd w:val="clear" w:color="auto" w:fill="FFFFFF"/>
        <w:tabs>
          <w:tab w:val="left" w:pos="1416"/>
        </w:tabs>
        <w:spacing w:after="0"/>
        <w:ind w:firstLine="360"/>
        <w:jc w:val="both"/>
        <w:rPr>
          <w:rFonts w:ascii="Arial" w:hAnsi="Arial" w:cs="Arial"/>
          <w:sz w:val="24"/>
          <w:szCs w:val="24"/>
        </w:rPr>
      </w:pPr>
      <w:r w:rsidRPr="002A5B6C">
        <w:rPr>
          <w:rFonts w:ascii="Arial" w:hAnsi="Arial" w:cs="Arial"/>
          <w:sz w:val="24"/>
          <w:szCs w:val="24"/>
        </w:rPr>
        <w:t xml:space="preserve">4.1.1. Организации и  физические лица, установленные статьей </w:t>
      </w:r>
      <w:r w:rsidRPr="001C4BF7">
        <w:rPr>
          <w:rFonts w:ascii="Arial" w:hAnsi="Arial" w:cs="Arial"/>
          <w:sz w:val="24"/>
          <w:szCs w:val="24"/>
        </w:rPr>
        <w:t>395 Налогового</w:t>
      </w:r>
      <w:r w:rsidR="009549E4">
        <w:rPr>
          <w:rFonts w:ascii="Arial" w:hAnsi="Arial" w:cs="Arial"/>
          <w:sz w:val="24"/>
          <w:szCs w:val="24"/>
        </w:rPr>
        <w:t xml:space="preserve"> кодекса Российской Федерации:</w:t>
      </w:r>
    </w:p>
    <w:p w:rsidR="009549E4" w:rsidRDefault="009549E4" w:rsidP="009549E4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4078DA">
        <w:rPr>
          <w:rFonts w:ascii="Arial" w:hAnsi="Arial" w:cs="Arial"/>
          <w:sz w:val="24"/>
          <w:szCs w:val="24"/>
          <w:highlight w:val="yellow"/>
        </w:rPr>
        <w:t>- Учреждения и организации дошкольного, начального общего,  основного общего, среднего (полного) общего образования;</w:t>
      </w:r>
      <w:r w:rsidRPr="00D9768E">
        <w:rPr>
          <w:rFonts w:ascii="Arial" w:hAnsi="Arial" w:cs="Arial"/>
          <w:sz w:val="24"/>
          <w:szCs w:val="24"/>
        </w:rPr>
        <w:t xml:space="preserve"> </w:t>
      </w:r>
    </w:p>
    <w:p w:rsidR="009549E4" w:rsidRDefault="009549E4" w:rsidP="009549E4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Органы местного самоуправления Петропавловского муниципального образования;</w:t>
      </w:r>
    </w:p>
    <w:p w:rsidR="009549E4" w:rsidRDefault="009549E4" w:rsidP="009549E4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Муниципальные </w:t>
      </w:r>
      <w:proofErr w:type="gramStart"/>
      <w:r>
        <w:rPr>
          <w:rFonts w:ascii="Arial" w:hAnsi="Arial" w:cs="Arial"/>
          <w:sz w:val="24"/>
          <w:szCs w:val="24"/>
        </w:rPr>
        <w:t>учреждения</w:t>
      </w:r>
      <w:proofErr w:type="gramEnd"/>
      <w:r>
        <w:rPr>
          <w:rFonts w:ascii="Arial" w:hAnsi="Arial" w:cs="Arial"/>
          <w:sz w:val="24"/>
          <w:szCs w:val="24"/>
        </w:rPr>
        <w:t xml:space="preserve"> финансируемые из местного бюджета;</w:t>
      </w:r>
    </w:p>
    <w:p w:rsidR="009549E4" w:rsidRPr="009549E4" w:rsidRDefault="009549E4" w:rsidP="009549E4">
      <w:pPr>
        <w:shd w:val="clear" w:color="auto" w:fill="FFFFFF"/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организации - в отношении земельных участков, занятых автомобильными дорогами общего пользования местного значения.</w:t>
      </w:r>
    </w:p>
    <w:p w:rsidR="00197B14" w:rsidRPr="002A5B6C" w:rsidRDefault="00197B14" w:rsidP="00197B14">
      <w:pPr>
        <w:shd w:val="clear" w:color="auto" w:fill="FFFFFF"/>
        <w:spacing w:before="240" w:after="0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 xml:space="preserve">5. Порядок и сроки предоставления налогоплательщиками документов, подтверждающих право на уменьшение налоговой базы, а также право </w:t>
      </w:r>
    </w:p>
    <w:p w:rsidR="00197B14" w:rsidRPr="002A5B6C" w:rsidRDefault="00197B14" w:rsidP="00197B14">
      <w:pPr>
        <w:shd w:val="clear" w:color="auto" w:fill="FFFFFF"/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A5B6C">
        <w:rPr>
          <w:rFonts w:ascii="Arial" w:hAnsi="Arial" w:cs="Arial"/>
          <w:b/>
          <w:sz w:val="24"/>
          <w:szCs w:val="24"/>
        </w:rPr>
        <w:t>на налоговые льготы</w:t>
      </w:r>
    </w:p>
    <w:p w:rsidR="00197B14" w:rsidRPr="00FF1BFC" w:rsidRDefault="00197B14" w:rsidP="00197B14">
      <w:pPr>
        <w:shd w:val="clear" w:color="auto" w:fill="FFFFFF"/>
        <w:spacing w:before="240" w:after="0"/>
        <w:ind w:firstLine="360"/>
        <w:jc w:val="both"/>
        <w:rPr>
          <w:rFonts w:ascii="Arial" w:hAnsi="Arial" w:cs="Arial"/>
          <w:sz w:val="24"/>
          <w:szCs w:val="24"/>
        </w:rPr>
      </w:pPr>
      <w:r w:rsidRPr="00A4512D">
        <w:rPr>
          <w:rFonts w:ascii="Arial" w:hAnsi="Arial" w:cs="Arial"/>
          <w:sz w:val="24"/>
          <w:szCs w:val="24"/>
        </w:rPr>
        <w:t xml:space="preserve">5.1.  Налогоплательщики,  имеющие право на налоговые льготы, в том </w:t>
      </w:r>
      <w:proofErr w:type="gramStart"/>
      <w:r w:rsidRPr="00A4512D">
        <w:rPr>
          <w:rFonts w:ascii="Arial" w:hAnsi="Arial" w:cs="Arial"/>
          <w:sz w:val="24"/>
          <w:szCs w:val="24"/>
        </w:rPr>
        <w:t>числе</w:t>
      </w:r>
      <w:proofErr w:type="gramEnd"/>
      <w:r w:rsidRPr="00A4512D">
        <w:rPr>
          <w:rFonts w:ascii="Arial" w:hAnsi="Arial" w:cs="Arial"/>
          <w:sz w:val="24"/>
          <w:szCs w:val="24"/>
        </w:rPr>
        <w:t xml:space="preserve"> в виде налогового вычета, установленные законодательством о налогах и сборах, предоставляются в налоговый орган по своему выбору заявление о предоставлении налоговой льготы, а также вправе предоставить документы, подтверждающие право налогопла</w:t>
      </w:r>
      <w:r w:rsidR="009549E4">
        <w:rPr>
          <w:rFonts w:ascii="Arial" w:hAnsi="Arial" w:cs="Arial"/>
          <w:sz w:val="24"/>
          <w:szCs w:val="24"/>
        </w:rPr>
        <w:t>тельщикам на налоговою льготу.</w:t>
      </w:r>
    </w:p>
    <w:p w:rsidR="00197B14" w:rsidRPr="00FF1BFC" w:rsidRDefault="00197B14" w:rsidP="00197B1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197B14" w:rsidRPr="00FF1BFC" w:rsidRDefault="00197B14" w:rsidP="00197B1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197B14" w:rsidRDefault="00197B14" w:rsidP="00197B1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197B14" w:rsidRDefault="00197B14" w:rsidP="00197B1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197B14" w:rsidRDefault="00197B14" w:rsidP="00197B1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197B14" w:rsidRDefault="00197B14" w:rsidP="00197B14">
      <w:pPr>
        <w:shd w:val="clear" w:color="auto" w:fill="FFFFFF"/>
        <w:tabs>
          <w:tab w:val="left" w:pos="7301"/>
          <w:tab w:val="left" w:leader="underscore" w:pos="9058"/>
        </w:tabs>
        <w:spacing w:after="0"/>
        <w:rPr>
          <w:rFonts w:ascii="Arial" w:hAnsi="Arial" w:cs="Arial"/>
          <w:sz w:val="24"/>
          <w:szCs w:val="24"/>
        </w:rPr>
      </w:pPr>
    </w:p>
    <w:p w:rsidR="00197B14" w:rsidRPr="00197B14" w:rsidRDefault="00197B14"/>
    <w:sectPr w:rsidR="00197B14" w:rsidRPr="00197B14" w:rsidSect="00482D4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85D01"/>
    <w:multiLevelType w:val="hybridMultilevel"/>
    <w:tmpl w:val="48961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450EE"/>
    <w:rsid w:val="000271FD"/>
    <w:rsid w:val="001450EE"/>
    <w:rsid w:val="00197B14"/>
    <w:rsid w:val="004078DA"/>
    <w:rsid w:val="00482D4B"/>
    <w:rsid w:val="0055693D"/>
    <w:rsid w:val="0073428A"/>
    <w:rsid w:val="007D114B"/>
    <w:rsid w:val="007E083C"/>
    <w:rsid w:val="008A6B02"/>
    <w:rsid w:val="008B3871"/>
    <w:rsid w:val="009549E4"/>
    <w:rsid w:val="009906F8"/>
    <w:rsid w:val="00BE0AE0"/>
    <w:rsid w:val="00D9768E"/>
    <w:rsid w:val="00DA0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3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E9C87-1573-488E-B5F6-212124E48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2021-09-30T08:16:00Z</cp:lastPrinted>
  <dcterms:created xsi:type="dcterms:W3CDTF">2021-07-02T06:47:00Z</dcterms:created>
  <dcterms:modified xsi:type="dcterms:W3CDTF">2022-04-19T07:55:00Z</dcterms:modified>
</cp:coreProperties>
</file>